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附件8</w:t>
      </w:r>
    </w:p>
    <w:p>
      <w:pPr>
        <w:ind w:left="-210" w:leftChars="-100" w:right="-71"/>
        <w:jc w:val="center"/>
        <w:rPr>
          <w:rFonts w:hint="eastAsia" w:ascii="方正小标宋_GBK" w:hAnsi="Times New Roman" w:eastAsia="方正小标宋_GBK"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napToGrid w:val="0"/>
          <w:kern w:val="0"/>
          <w:sz w:val="36"/>
          <w:szCs w:val="36"/>
        </w:rPr>
        <w:t>扬州大学非全日制硕士研究生复试承诺书</w:t>
      </w:r>
      <w:bookmarkEnd w:id="0"/>
    </w:p>
    <w:p>
      <w:pPr>
        <w:rPr>
          <w:rFonts w:ascii="Times New Roman" w:hAnsi="Times New Roman"/>
        </w:rPr>
      </w:pPr>
    </w:p>
    <w:tbl>
      <w:tblPr>
        <w:tblStyle w:val="2"/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08"/>
        <w:gridCol w:w="409"/>
        <w:gridCol w:w="968"/>
        <w:gridCol w:w="1000"/>
        <w:gridCol w:w="182"/>
        <w:gridCol w:w="544"/>
        <w:gridCol w:w="240"/>
        <w:gridCol w:w="866"/>
        <w:gridCol w:w="168"/>
        <w:gridCol w:w="852"/>
        <w:gridCol w:w="81"/>
        <w:gridCol w:w="2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考生姓名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96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身份证号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考生编号</w:t>
            </w:r>
          </w:p>
        </w:tc>
        <w:tc>
          <w:tcPr>
            <w:tcW w:w="255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工作单位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邮箱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通讯地址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一志愿报考学校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（调剂考生填写）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一志愿报考专业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（调剂考生填写）</w:t>
            </w:r>
          </w:p>
        </w:tc>
        <w:tc>
          <w:tcPr>
            <w:tcW w:w="296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拟复试学院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拟复试专业</w:t>
            </w:r>
          </w:p>
        </w:tc>
        <w:tc>
          <w:tcPr>
            <w:tcW w:w="296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用人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须知</w:t>
            </w:r>
          </w:p>
        </w:tc>
        <w:tc>
          <w:tcPr>
            <w:tcW w:w="9198" w:type="dxa"/>
            <w:gridSpan w:val="12"/>
            <w:noWrap w:val="0"/>
            <w:vAlign w:val="center"/>
          </w:tcPr>
          <w:p>
            <w:pPr>
              <w:spacing w:line="320" w:lineRule="exact"/>
              <w:ind w:left="34" w:leftChars="16"/>
              <w:jc w:val="lef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1.该生在学期间，人事关系、工资、医疗、住房及其他福利仍由用人单位负责。报到注册时不转人事档案、工资、户口及党团组织关系。</w:t>
            </w: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2.该生在学期间，须遵守学校的各项规章制度，执行所录取学科、专业学位类别（领域）的培养方案并遵守培养单位的各项规章制度，如有违反校纪、校规行为，按有关规定处理。因故休学、退学、取消学籍或被开除时（包括其他原因离校）由用人单位负责安排处理。</w:t>
            </w: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3.该生在学期间，若需升学、出国时，必须经用人单位人事部门同意并出具相应证明，方可办理有关手续。毕业时，由用人单位为其安排工作并服从安排。</w:t>
            </w: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4.该生在学期间，未经培养和用人单位双方同意均不得改变其工作单位。</w:t>
            </w: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5.本协议有效期为该生享有学籍期间。受校纪处分被勒令退学或开除学籍的，不退还已收取的学费。</w:t>
            </w: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6.该生正式录取前将根据以上条款内容签署正式的三方（培养单位、用人单位、考生）协议。</w:t>
            </w: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已知悉并同意上述条款。</w:t>
            </w:r>
          </w:p>
          <w:p>
            <w:pPr>
              <w:spacing w:line="320" w:lineRule="exact"/>
              <w:ind w:left="34" w:leftChars="16"/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 xml:space="preserve">人事部门签章：  </w:t>
            </w:r>
          </w:p>
          <w:p>
            <w:pPr>
              <w:spacing w:line="320" w:lineRule="exact"/>
              <w:ind w:firstLine="5670" w:firstLineChars="2700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 xml:space="preserve">           </w:t>
            </w:r>
          </w:p>
          <w:p>
            <w:pPr>
              <w:spacing w:line="320" w:lineRule="exact"/>
              <w:ind w:firstLine="5670" w:firstLineChars="2700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2020年     月     日</w:t>
            </w:r>
          </w:p>
          <w:p>
            <w:pPr>
              <w:spacing w:line="320" w:lineRule="exact"/>
              <w:ind w:firstLine="6505" w:firstLineChars="2700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考生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承诺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sz w:val="22"/>
              </w:rPr>
            </w:pPr>
          </w:p>
        </w:tc>
        <w:tc>
          <w:tcPr>
            <w:tcW w:w="9198" w:type="dxa"/>
            <w:gridSpan w:val="12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1本人保证所填内容真实、准确；</w:t>
            </w:r>
          </w:p>
          <w:p>
            <w:pPr>
              <w:spacing w:line="320" w:lineRule="exac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2.本人已有就业单位，符合定向就业条件；</w:t>
            </w:r>
          </w:p>
          <w:p>
            <w:pPr>
              <w:spacing w:line="320" w:lineRule="exac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3.本人已知悉学习方式为“非全日制”，在读研期间学校不提供住宿；</w:t>
            </w:r>
          </w:p>
          <w:p>
            <w:pPr>
              <w:spacing w:line="320" w:lineRule="exac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 xml:space="preserve">4.本人已知悉不享受国家助学金、学业奖学金及学校奖助政策有关规定。                                                    </w:t>
            </w:r>
          </w:p>
          <w:p>
            <w:pPr>
              <w:spacing w:line="320" w:lineRule="exact"/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 xml:space="preserve">                                                         考生签字： </w:t>
            </w:r>
          </w:p>
          <w:p>
            <w:pPr>
              <w:spacing w:line="320" w:lineRule="exac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 xml:space="preserve">            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 xml:space="preserve">                                                         2020年    月     日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 w:eastAsia="仿宋_GB2312"/>
          <w:b/>
          <w:sz w:val="24"/>
        </w:rPr>
        <w:t>备注：本表供非全日制考生及用人单位填写（含一志愿及调剂考生）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B20A1"/>
    <w:rsid w:val="318B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2020-05-11T08:31:00Z</dcterms:created>
  <dc:creator>admin</dc:creator>
  <cp:lastModifiedBy>admin</cp:lastModifiedBy>
  <dcterms:modified xsi:type="dcterms:W3CDTF">2020-05-11T08:32:11Z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